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7" w:rsidRPr="0056527D" w:rsidRDefault="001C65C5">
      <w:pPr>
        <w:rPr>
          <w:b/>
        </w:rPr>
      </w:pPr>
      <w:r w:rsidRPr="0056527D">
        <w:rPr>
          <w:b/>
        </w:rPr>
        <w:t xml:space="preserve">Stanislav </w:t>
      </w:r>
      <w:proofErr w:type="spellStart"/>
      <w:r w:rsidRPr="0056527D">
        <w:rPr>
          <w:b/>
        </w:rPr>
        <w:t>Jurík</w:t>
      </w:r>
      <w:proofErr w:type="spellEnd"/>
    </w:p>
    <w:p w:rsidR="004E3736" w:rsidRDefault="004E3736">
      <w:r>
        <w:t xml:space="preserve">Rozhlasový a televizní moderátor (od r.1992), konferenciér kulturních, společenských a sportovních akcí (od r.1994). Moderuje plesy, módní přehlídky, firemní akce, dětské diskotéky, diskusní fóra, sportovní události atd. Moderuje i v angličtině. </w:t>
      </w:r>
    </w:p>
    <w:p w:rsidR="004E3736" w:rsidRDefault="004E3736">
      <w:r>
        <w:t xml:space="preserve">První maturitní ples moderoval v sezóně 1993-94. Má za sebou moderování a organizaci mnoha tradičních i </w:t>
      </w:r>
      <w:proofErr w:type="spellStart"/>
      <w:r>
        <w:t>tématicky</w:t>
      </w:r>
      <w:proofErr w:type="spellEnd"/>
      <w:r>
        <w:t xml:space="preserve"> různorodých </w:t>
      </w:r>
      <w:proofErr w:type="spellStart"/>
      <w:r>
        <w:t>maturáků</w:t>
      </w:r>
      <w:proofErr w:type="spellEnd"/>
      <w:r>
        <w:t xml:space="preserve"> (</w:t>
      </w:r>
      <w:proofErr w:type="spellStart"/>
      <w:r>
        <w:t>např.Plzeň</w:t>
      </w:r>
      <w:proofErr w:type="spellEnd"/>
      <w:r>
        <w:t xml:space="preserve">, Karlovy Vary, Domažlice, Klatovy, Mariánské Lázně, </w:t>
      </w:r>
      <w:proofErr w:type="spellStart"/>
      <w:r>
        <w:t>Kralovice</w:t>
      </w:r>
      <w:proofErr w:type="spellEnd"/>
      <w:r>
        <w:t>)</w:t>
      </w:r>
      <w:r w:rsidR="009F1FB5">
        <w:t>.</w:t>
      </w:r>
      <w:r>
        <w:t xml:space="preserve"> </w:t>
      </w:r>
    </w:p>
    <w:p w:rsidR="004E3736" w:rsidRDefault="004E3736" w:rsidP="004E3736">
      <w:r>
        <w:t xml:space="preserve">Veškeré informace na </w:t>
      </w:r>
      <w:hyperlink r:id="rId4" w:history="1">
        <w:r w:rsidRPr="00B35B6B">
          <w:rPr>
            <w:rStyle w:val="Hypertextovodkaz"/>
          </w:rPr>
          <w:t>www.speakeragency.cz</w:t>
        </w:r>
      </w:hyperlink>
    </w:p>
    <w:p w:rsidR="004E3736" w:rsidRDefault="004E3736"/>
    <w:p w:rsidR="004E3736" w:rsidRPr="0056527D" w:rsidRDefault="004E3736">
      <w:pPr>
        <w:rPr>
          <w:b/>
        </w:rPr>
      </w:pPr>
      <w:r w:rsidRPr="0056527D">
        <w:rPr>
          <w:b/>
        </w:rPr>
        <w:t xml:space="preserve">Reference: </w:t>
      </w:r>
    </w:p>
    <w:p w:rsidR="004E3736" w:rsidRDefault="004E3736">
      <w:r>
        <w:t xml:space="preserve">Mezi časté a spokojené klienty patří např.:  </w:t>
      </w:r>
      <w:r w:rsidR="0056527D">
        <w:t xml:space="preserve">Senát PČR, </w:t>
      </w:r>
      <w:r>
        <w:t xml:space="preserve">Magistrát města Plzně, </w:t>
      </w:r>
      <w:r w:rsidR="0056527D">
        <w:t xml:space="preserve">Evropské hlavní město kultury – Plzeň 2015, Plzeňský Prazdroj, Metrostav, </w:t>
      </w:r>
      <w:proofErr w:type="spellStart"/>
      <w:r w:rsidR="0056527D">
        <w:t>StokvisTapes</w:t>
      </w:r>
      <w:proofErr w:type="spellEnd"/>
      <w:r w:rsidR="0056527D">
        <w:t xml:space="preserve">, </w:t>
      </w:r>
      <w:proofErr w:type="spellStart"/>
      <w:r w:rsidR="0056527D">
        <w:t>Strabag</w:t>
      </w:r>
      <w:proofErr w:type="spellEnd"/>
      <w:r w:rsidR="0056527D">
        <w:t xml:space="preserve">, </w:t>
      </w:r>
      <w:proofErr w:type="spellStart"/>
      <w:r w:rsidR="0056527D">
        <w:t>Xella</w:t>
      </w:r>
      <w:proofErr w:type="spellEnd"/>
      <w:r w:rsidR="0056527D">
        <w:t xml:space="preserve">, Globus nebo řada renomovaných produkčních agentur.   </w:t>
      </w:r>
    </w:p>
    <w:p w:rsidR="004E3736" w:rsidRDefault="004E3736">
      <w:r>
        <w:t xml:space="preserve">V portfoliu má řadu událostí, které moderuje pravidelně každý rok, např.:  ceremoniál Stavba roku Plzeňského kraje,  Galavečer veletrhu FINPEX, mezinárodní soutěž </w:t>
      </w:r>
      <w:proofErr w:type="spellStart"/>
      <w:r>
        <w:t>Flamencopa</w:t>
      </w:r>
      <w:proofErr w:type="spellEnd"/>
      <w:r>
        <w:t xml:space="preserve"> Plzeň, ceremoniál vyhlášení  vítězů soutěže Prazdroj lidem, společenský večer sociálních služeb Anděl, mezinárodní festival pěveckých sborů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Sacra</w:t>
      </w:r>
      <w:proofErr w:type="spellEnd"/>
      <w:r>
        <w:t xml:space="preserve">, reprezentační ples Fakultní nemocnice Plzeň, Pivní slavnosti ve </w:t>
      </w:r>
      <w:proofErr w:type="spellStart"/>
      <w:r>
        <w:t>Zbiroze</w:t>
      </w:r>
      <w:proofErr w:type="spellEnd"/>
      <w:r>
        <w:t>…</w:t>
      </w:r>
    </w:p>
    <w:p w:rsidR="00EA0C4C" w:rsidRDefault="00EA0C4C"/>
    <w:p w:rsidR="00EA0C4C" w:rsidRDefault="00EA0C4C">
      <w:bookmarkStart w:id="0" w:name="_GoBack"/>
      <w:bookmarkEnd w:id="0"/>
    </w:p>
    <w:p w:rsidR="004E3736" w:rsidRDefault="004E3736"/>
    <w:sectPr w:rsidR="004E3736" w:rsidSect="00B9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5C5"/>
    <w:rsid w:val="001C65C5"/>
    <w:rsid w:val="001F4EE7"/>
    <w:rsid w:val="004E3736"/>
    <w:rsid w:val="0056527D"/>
    <w:rsid w:val="005A2BAF"/>
    <w:rsid w:val="009F1FB5"/>
    <w:rsid w:val="00B93FA2"/>
    <w:rsid w:val="00DC4227"/>
    <w:rsid w:val="00EA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C65C5"/>
  </w:style>
  <w:style w:type="character" w:styleId="Hypertextovodkaz">
    <w:name w:val="Hyperlink"/>
    <w:basedOn w:val="Standardnpsmoodstavce"/>
    <w:uiPriority w:val="99"/>
    <w:unhideWhenUsed/>
    <w:rsid w:val="001C6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C65C5"/>
  </w:style>
  <w:style w:type="character" w:styleId="Hypertextovodkaz">
    <w:name w:val="Hyperlink"/>
    <w:basedOn w:val="Standardnpsmoodstavce"/>
    <w:uiPriority w:val="99"/>
    <w:unhideWhenUsed/>
    <w:rsid w:val="001C6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akeragenc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sjurik</dc:creator>
  <cp:lastModifiedBy>Petr Krejčí</cp:lastModifiedBy>
  <cp:revision>3</cp:revision>
  <dcterms:created xsi:type="dcterms:W3CDTF">2014-07-30T13:25:00Z</dcterms:created>
  <dcterms:modified xsi:type="dcterms:W3CDTF">2014-07-31T10:28:00Z</dcterms:modified>
</cp:coreProperties>
</file>